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7F69" w14:textId="77777777" w:rsidR="00FA7B3E" w:rsidRDefault="0042189C">
      <w:pPr>
        <w:pStyle w:val="Standard"/>
        <w:tabs>
          <w:tab w:val="left" w:pos="586"/>
          <w:tab w:val="center" w:pos="453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0F0F2AF" w14:textId="25C6A5F5" w:rsidR="002117C8" w:rsidRPr="0042189C" w:rsidRDefault="00FA7B3E">
      <w:pPr>
        <w:pStyle w:val="Standard"/>
        <w:tabs>
          <w:tab w:val="left" w:pos="586"/>
          <w:tab w:val="center" w:pos="453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2189C">
        <w:rPr>
          <w:rFonts w:ascii="Calibri" w:hAnsi="Calibri"/>
          <w:b/>
          <w:bCs/>
          <w:sz w:val="26"/>
          <w:szCs w:val="26"/>
        </w:rPr>
        <w:t>OBÓ</w:t>
      </w:r>
      <w:r w:rsidR="0042189C" w:rsidRPr="0042189C">
        <w:rPr>
          <w:rFonts w:ascii="Calibri" w:hAnsi="Calibri"/>
          <w:b/>
          <w:bCs/>
          <w:sz w:val="26"/>
          <w:szCs w:val="26"/>
        </w:rPr>
        <w:t xml:space="preserve">Z </w:t>
      </w:r>
      <w:r w:rsidR="0042189C">
        <w:rPr>
          <w:rFonts w:ascii="Calibri" w:hAnsi="Calibri"/>
          <w:b/>
          <w:bCs/>
          <w:sz w:val="26"/>
          <w:szCs w:val="26"/>
          <w:lang w:val="de-DE"/>
        </w:rPr>
        <w:t>ROWEROWO</w:t>
      </w:r>
      <w:r>
        <w:rPr>
          <w:rFonts w:ascii="Calibri" w:hAnsi="Calibri"/>
          <w:b/>
          <w:bCs/>
          <w:sz w:val="26"/>
          <w:szCs w:val="26"/>
          <w:lang w:val="de-DE"/>
        </w:rPr>
        <w:t xml:space="preserve"> </w:t>
      </w:r>
      <w:r w:rsidR="0042189C">
        <w:rPr>
          <w:rFonts w:ascii="Calibri" w:hAnsi="Calibri"/>
          <w:b/>
          <w:bCs/>
          <w:sz w:val="26"/>
          <w:szCs w:val="26"/>
          <w:lang w:val="de-DE"/>
        </w:rPr>
        <w:t>-</w:t>
      </w:r>
      <w:r>
        <w:rPr>
          <w:rFonts w:ascii="Calibri" w:hAnsi="Calibri"/>
          <w:b/>
          <w:bCs/>
          <w:sz w:val="26"/>
          <w:szCs w:val="26"/>
          <w:lang w:val="de-DE"/>
        </w:rPr>
        <w:t xml:space="preserve"> </w:t>
      </w:r>
      <w:r w:rsidR="0042189C">
        <w:rPr>
          <w:rFonts w:ascii="Calibri" w:hAnsi="Calibri"/>
          <w:b/>
          <w:bCs/>
          <w:sz w:val="26"/>
          <w:szCs w:val="26"/>
          <w:lang w:val="de-DE"/>
        </w:rPr>
        <w:t>TENISOWY NAD MORZEM</w:t>
      </w:r>
    </w:p>
    <w:p w14:paraId="069AE79D" w14:textId="77777777" w:rsidR="002117C8" w:rsidRDefault="002117C8">
      <w:pPr>
        <w:pStyle w:val="Standard"/>
        <w:tabs>
          <w:tab w:val="left" w:pos="586"/>
          <w:tab w:val="center" w:pos="4536"/>
        </w:tabs>
        <w:rPr>
          <w:rFonts w:ascii="Calibri" w:eastAsia="Calibri" w:hAnsi="Calibri" w:cs="Calibri"/>
          <w:b/>
          <w:bCs/>
          <w:sz w:val="26"/>
          <w:szCs w:val="26"/>
        </w:rPr>
      </w:pPr>
    </w:p>
    <w:p w14:paraId="7FB422CF" w14:textId="77777777" w:rsidR="002117C8" w:rsidRDefault="002117C8">
      <w:pPr>
        <w:pStyle w:val="Standard"/>
        <w:tabs>
          <w:tab w:val="left" w:pos="58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3CA868EB" w14:textId="77777777" w:rsidR="002117C8" w:rsidRDefault="002117C8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23CDD3D1" w14:textId="77777777" w:rsidR="002117C8" w:rsidRDefault="00000000">
      <w:pPr>
        <w:pStyle w:val="Standard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  <w:lang w:val="it-IT"/>
        </w:rPr>
        <w:t>Termin</w:t>
      </w:r>
      <w:proofErr w:type="spellEnd"/>
      <w:r>
        <w:rPr>
          <w:rFonts w:ascii="Calibri" w:hAnsi="Calibri"/>
          <w:sz w:val="22"/>
          <w:szCs w:val="22"/>
          <w:lang w:val="it-IT"/>
        </w:rPr>
        <w:t>: 24.06-4.07.2023</w:t>
      </w:r>
    </w:p>
    <w:p w14:paraId="2A43C79A" w14:textId="77777777" w:rsidR="002117C8" w:rsidRDefault="00000000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Miejsce</w:t>
      </w:r>
      <w:r>
        <w:rPr>
          <w:rFonts w:ascii="Calibri" w:hAnsi="Calibri"/>
          <w:sz w:val="22"/>
          <w:szCs w:val="22"/>
        </w:rPr>
        <w:t>: Krynica Morska - Piaski</w:t>
      </w:r>
    </w:p>
    <w:p w14:paraId="054D2E26" w14:textId="77777777" w:rsidR="002117C8" w:rsidRDefault="00000000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Zakwaterowanie</w:t>
      </w:r>
      <w:r>
        <w:rPr>
          <w:rFonts w:ascii="Calibri" w:hAnsi="Calibri"/>
          <w:sz w:val="22"/>
          <w:szCs w:val="22"/>
        </w:rPr>
        <w:t>: Ośrodek wypoczynkowy „Edukacji Ekologicznej”, pęknie położony między morzem od północy i zalewem od południa, oddalony od piaszczystych plaż zaledwie 400 metr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 xml:space="preserve">w. </w:t>
      </w:r>
    </w:p>
    <w:p w14:paraId="7CF01B0D" w14:textId="77777777" w:rsidR="002117C8" w:rsidRDefault="00000000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wyjątkowe nadmorskie miejsce słynące z uroczych piaszczystych plaż oraz dobroczynnego mikroklimatu. Do dyspozycji uczestnik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 xml:space="preserve">w są nowe domki z pokojami 2 i 3 osobowymi z łazienkami i Tv oraz dostępem do </w:t>
      </w:r>
      <w:proofErr w:type="spellStart"/>
      <w:r>
        <w:rPr>
          <w:rFonts w:ascii="Calibri" w:hAnsi="Calibri"/>
          <w:sz w:val="22"/>
          <w:szCs w:val="22"/>
        </w:rPr>
        <w:t>WiF</w:t>
      </w:r>
      <w:proofErr w:type="spellEnd"/>
      <w:r>
        <w:rPr>
          <w:rFonts w:ascii="Calibri" w:hAnsi="Calibri"/>
          <w:sz w:val="22"/>
          <w:szCs w:val="22"/>
        </w:rPr>
        <w:t>, korty tenisowe, rowery g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rskie</w:t>
      </w:r>
      <w:proofErr w:type="spellEnd"/>
      <w:r>
        <w:rPr>
          <w:rFonts w:ascii="Calibri" w:hAnsi="Calibri"/>
          <w:sz w:val="22"/>
          <w:szCs w:val="22"/>
        </w:rPr>
        <w:t xml:space="preserve">, sale do dyskotek, boiska sportowe, tor </w:t>
      </w:r>
      <w:proofErr w:type="spellStart"/>
      <w:r>
        <w:rPr>
          <w:rFonts w:ascii="Calibri" w:hAnsi="Calibri"/>
          <w:sz w:val="22"/>
          <w:szCs w:val="22"/>
        </w:rPr>
        <w:t>przeszk</w:t>
      </w:r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>d, ścianka wspinaczkowa, plac gier i zabaw oraz duża wiata na ognisko i grilla.</w:t>
      </w:r>
    </w:p>
    <w:p w14:paraId="224ACB38" w14:textId="77777777" w:rsidR="002117C8" w:rsidRDefault="00000000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Wyżywienie: </w:t>
      </w:r>
      <w:r>
        <w:rPr>
          <w:rFonts w:ascii="Calibri" w:hAnsi="Calibri"/>
          <w:sz w:val="22"/>
          <w:szCs w:val="22"/>
        </w:rPr>
        <w:t>3x dziennie, podwieczorek</w:t>
      </w:r>
    </w:p>
    <w:p w14:paraId="2A62E2CF" w14:textId="77777777" w:rsidR="002117C8" w:rsidRDefault="00000000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 xml:space="preserve">Transport: </w:t>
      </w:r>
      <w:r>
        <w:rPr>
          <w:rFonts w:ascii="Calibri" w:hAnsi="Calibri"/>
          <w:sz w:val="22"/>
          <w:szCs w:val="22"/>
        </w:rPr>
        <w:t>autokar turystyczny</w:t>
      </w:r>
    </w:p>
    <w:p w14:paraId="2EA3F345" w14:textId="77777777" w:rsidR="002117C8" w:rsidRDefault="00000000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Opieka: </w:t>
      </w:r>
      <w:r>
        <w:rPr>
          <w:rFonts w:ascii="Calibri" w:hAnsi="Calibri"/>
          <w:sz w:val="22"/>
          <w:szCs w:val="22"/>
        </w:rPr>
        <w:t xml:space="preserve">doświadczeni instruktorzy/wychowawcy, trenerzy </w:t>
      </w:r>
    </w:p>
    <w:p w14:paraId="62B87043" w14:textId="77777777" w:rsidR="002117C8" w:rsidRDefault="00000000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Transport</w:t>
      </w:r>
      <w:r>
        <w:rPr>
          <w:rFonts w:ascii="Calibri" w:hAnsi="Calibri"/>
          <w:sz w:val="22"/>
          <w:szCs w:val="22"/>
        </w:rPr>
        <w:t>: autokar turystyczny</w:t>
      </w:r>
    </w:p>
    <w:p w14:paraId="58B79E25" w14:textId="77777777" w:rsidR="002117C8" w:rsidRDefault="00000000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Ubezpieczenie:</w:t>
      </w:r>
      <w:r>
        <w:rPr>
          <w:rFonts w:ascii="Calibri" w:hAnsi="Calibri"/>
          <w:sz w:val="22"/>
          <w:szCs w:val="22"/>
        </w:rPr>
        <w:t xml:space="preserve"> U</w:t>
      </w:r>
      <w:proofErr w:type="spellStart"/>
      <w:r>
        <w:rPr>
          <w:rFonts w:ascii="Calibri" w:hAnsi="Calibri"/>
          <w:sz w:val="22"/>
          <w:szCs w:val="22"/>
          <w:lang w:val="fr-FR"/>
        </w:rPr>
        <w:t>niqa</w:t>
      </w:r>
      <w:proofErr w:type="spellEnd"/>
    </w:p>
    <w:p w14:paraId="173AC92F" w14:textId="77777777" w:rsidR="002117C8" w:rsidRDefault="00000000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Program sportowy wyjazdu:</w:t>
      </w:r>
    </w:p>
    <w:p w14:paraId="4544DE73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</w:t>
      </w:r>
      <w:proofErr w:type="spellStart"/>
      <w:r>
        <w:rPr>
          <w:rFonts w:ascii="Calibri" w:hAnsi="Calibri"/>
          <w:sz w:val="22"/>
          <w:szCs w:val="22"/>
          <w:lang w:val="da-DK"/>
        </w:rPr>
        <w:t>ejs</w:t>
      </w:r>
      <w:proofErr w:type="spellEnd"/>
      <w:r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</w:rPr>
        <w:t>statkiem</w:t>
      </w:r>
    </w:p>
    <w:p w14:paraId="7E16BB77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zwiedzanie atrakcji w Krynicy Morskiej</w:t>
      </w:r>
    </w:p>
    <w:p w14:paraId="4922AE54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wycieczki rowerowe - rowery są zapewnione w ośrodku </w:t>
      </w:r>
    </w:p>
    <w:p w14:paraId="5286AE25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zajęcia z tenisa ziemnego z instruktorem - poziom dostosowany do umiejętności</w:t>
      </w:r>
    </w:p>
    <w:p w14:paraId="13D3B549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żeglarska przygoda - warsztaty </w:t>
      </w:r>
    </w:p>
    <w:p w14:paraId="3BDE5DF4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warsztaty manualne - origami</w:t>
      </w:r>
    </w:p>
    <w:p w14:paraId="5CC72877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turnieje sportowe - koszyk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wka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siatk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wka</w:t>
      </w:r>
      <w:proofErr w:type="spellEnd"/>
      <w:r>
        <w:rPr>
          <w:rFonts w:ascii="Calibri" w:hAnsi="Calibri"/>
          <w:sz w:val="22"/>
          <w:szCs w:val="22"/>
        </w:rPr>
        <w:t>, piłka nożna</w:t>
      </w:r>
    </w:p>
    <w:p w14:paraId="5F683A5D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zabawy terenowa z nauką orientacji w lesie</w:t>
      </w:r>
    </w:p>
    <w:p w14:paraId="3C93F985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spotkanie z Meteorologią – aktywne prelekcje</w:t>
      </w:r>
    </w:p>
    <w:p w14:paraId="13D84733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zajęcia sensoryczne - m.in. malowanie stopami</w:t>
      </w:r>
    </w:p>
    <w:p w14:paraId="6B3027DF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zajęcia sportowe na hali w razie niepogody</w:t>
      </w:r>
    </w:p>
    <w:p w14:paraId="317686A1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zajęcia w morzu i na plaży</w:t>
      </w:r>
    </w:p>
    <w:p w14:paraId="2B17A8A1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zabawa </w:t>
      </w:r>
      <w:proofErr w:type="spellStart"/>
      <w:r>
        <w:rPr>
          <w:rFonts w:ascii="Calibri" w:hAnsi="Calibri"/>
          <w:sz w:val="22"/>
          <w:szCs w:val="22"/>
        </w:rPr>
        <w:t>fotochallenge</w:t>
      </w:r>
      <w:proofErr w:type="spellEnd"/>
    </w:p>
    <w:p w14:paraId="45ACEFAC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zabawa „nocna eskapada”</w:t>
      </w:r>
    </w:p>
    <w:p w14:paraId="16736264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Zabawa „w poszukiwani</w:t>
      </w:r>
    </w:p>
    <w:p w14:paraId="6392660D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zaję</w:t>
      </w:r>
      <w:proofErr w:type="spellEnd"/>
      <w:r>
        <w:rPr>
          <w:rFonts w:ascii="Calibri" w:hAnsi="Calibri"/>
          <w:sz w:val="22"/>
          <w:szCs w:val="22"/>
          <w:lang w:val="pt-PT"/>
        </w:rPr>
        <w:t xml:space="preserve">cia na </w:t>
      </w:r>
      <w:r>
        <w:rPr>
          <w:rFonts w:ascii="Calibri" w:hAnsi="Calibri"/>
          <w:sz w:val="22"/>
          <w:szCs w:val="22"/>
        </w:rPr>
        <w:t>ściance wspinaczkowej</w:t>
      </w:r>
    </w:p>
    <w:p w14:paraId="0261E4C2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zajęcia z </w:t>
      </w:r>
      <w:proofErr w:type="spellStart"/>
      <w:r>
        <w:rPr>
          <w:rFonts w:ascii="Calibri" w:hAnsi="Calibri"/>
          <w:sz w:val="22"/>
          <w:szCs w:val="22"/>
        </w:rPr>
        <w:t>paintballa</w:t>
      </w:r>
      <w:proofErr w:type="spellEnd"/>
      <w:r>
        <w:rPr>
          <w:rFonts w:ascii="Calibri" w:hAnsi="Calibri"/>
          <w:sz w:val="22"/>
          <w:szCs w:val="22"/>
        </w:rPr>
        <w:t>, wiatr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wki</w:t>
      </w:r>
      <w:proofErr w:type="spellEnd"/>
      <w:r>
        <w:rPr>
          <w:rFonts w:ascii="Calibri" w:hAnsi="Calibri"/>
          <w:sz w:val="22"/>
          <w:szCs w:val="22"/>
        </w:rPr>
        <w:t xml:space="preserve"> – forma dla dzieci</w:t>
      </w:r>
    </w:p>
    <w:p w14:paraId="00918666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ognisko z niespodziankami</w:t>
      </w:r>
    </w:p>
    <w:p w14:paraId="69DDB911" w14:textId="77777777" w:rsidR="002117C8" w:rsidRDefault="002117C8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7A11B2FC" w14:textId="77777777" w:rsidR="002117C8" w:rsidRDefault="002117C8">
      <w:pPr>
        <w:widowControl w:val="0"/>
        <w:suppressAutoHyphens/>
        <w:spacing w:after="0" w:line="240" w:lineRule="auto"/>
        <w:rPr>
          <w:color w:val="FF0000"/>
          <w:kern w:val="3"/>
          <w:sz w:val="24"/>
          <w:szCs w:val="24"/>
          <w:u w:color="FF0000"/>
        </w:rPr>
      </w:pPr>
    </w:p>
    <w:p w14:paraId="140C5746" w14:textId="77777777" w:rsidR="002117C8" w:rsidRDefault="00000000">
      <w:pPr>
        <w:widowControl w:val="0"/>
        <w:suppressAutoHyphens/>
        <w:spacing w:after="0" w:line="240" w:lineRule="auto"/>
        <w:rPr>
          <w:b/>
          <w:bCs/>
          <w:kern w:val="3"/>
        </w:rPr>
      </w:pPr>
      <w:r>
        <w:rPr>
          <w:b/>
          <w:bCs/>
          <w:kern w:val="3"/>
        </w:rPr>
        <w:t>Cena Zawiera:</w:t>
      </w:r>
    </w:p>
    <w:p w14:paraId="387CD74C" w14:textId="45FF1EC8" w:rsidR="002117C8" w:rsidRDefault="00000000">
      <w:pPr>
        <w:widowControl w:val="0"/>
        <w:suppressAutoHyphens/>
        <w:spacing w:after="0" w:line="240" w:lineRule="auto"/>
        <w:rPr>
          <w:kern w:val="3"/>
        </w:rPr>
      </w:pPr>
      <w:r>
        <w:rPr>
          <w:kern w:val="3"/>
        </w:rPr>
        <w:t>transport, wyżywienie, zakwaterowanie, opiekę instruktor</w:t>
      </w:r>
      <w:proofErr w:type="spellStart"/>
      <w:r>
        <w:rPr>
          <w:kern w:val="3"/>
          <w:lang w:val="es-ES_tradnl"/>
        </w:rPr>
        <w:t>ó</w:t>
      </w:r>
      <w:proofErr w:type="spellEnd"/>
      <w:r>
        <w:rPr>
          <w:kern w:val="3"/>
        </w:rPr>
        <w:t>w/wy</w:t>
      </w:r>
      <w:r w:rsidR="00FA7B3E">
        <w:rPr>
          <w:kern w:val="3"/>
        </w:rPr>
        <w:t>chowawców</w:t>
      </w:r>
      <w:r>
        <w:rPr>
          <w:kern w:val="3"/>
        </w:rPr>
        <w:t xml:space="preserve">, ubezpieczenie, opiekę </w:t>
      </w:r>
      <w:proofErr w:type="spellStart"/>
      <w:r>
        <w:rPr>
          <w:kern w:val="3"/>
          <w:lang w:val="de-DE"/>
        </w:rPr>
        <w:t>piel</w:t>
      </w:r>
      <w:r>
        <w:rPr>
          <w:kern w:val="3"/>
        </w:rPr>
        <w:t>ęgniarki</w:t>
      </w:r>
      <w:proofErr w:type="spellEnd"/>
      <w:r>
        <w:rPr>
          <w:kern w:val="3"/>
        </w:rPr>
        <w:t>, lekarza, ratownik</w:t>
      </w:r>
      <w:proofErr w:type="spellStart"/>
      <w:r>
        <w:rPr>
          <w:kern w:val="3"/>
          <w:lang w:val="es-ES_tradnl"/>
        </w:rPr>
        <w:t>ó</w:t>
      </w:r>
      <w:proofErr w:type="spellEnd"/>
      <w:r>
        <w:rPr>
          <w:kern w:val="3"/>
        </w:rPr>
        <w:t>w, realizacje programu, sprzęt sportowy do prowadzenia zajęć</w:t>
      </w:r>
    </w:p>
    <w:p w14:paraId="285C414C" w14:textId="77777777" w:rsidR="002117C8" w:rsidRDefault="00000000">
      <w:pPr>
        <w:widowControl w:val="0"/>
        <w:suppressAutoHyphens/>
        <w:spacing w:after="0" w:line="240" w:lineRule="auto"/>
        <w:rPr>
          <w:b/>
          <w:bCs/>
          <w:kern w:val="3"/>
        </w:rPr>
      </w:pPr>
      <w:r>
        <w:rPr>
          <w:b/>
          <w:bCs/>
          <w:kern w:val="3"/>
        </w:rPr>
        <w:t xml:space="preserve">Praktyczne informacje: </w:t>
      </w:r>
    </w:p>
    <w:p w14:paraId="7641CD68" w14:textId="78F5F3A6" w:rsidR="002117C8" w:rsidRDefault="00FA7B3E">
      <w:pPr>
        <w:widowControl w:val="0"/>
        <w:suppressAutoHyphens/>
        <w:spacing w:after="0" w:line="240" w:lineRule="auto"/>
        <w:rPr>
          <w:kern w:val="3"/>
        </w:rPr>
      </w:pPr>
      <w:r w:rsidRPr="00FA7B3E">
        <w:rPr>
          <w:kern w:val="3"/>
        </w:rPr>
        <w:t>r</w:t>
      </w:r>
      <w:r w:rsidR="00000000" w:rsidRPr="0042189C">
        <w:rPr>
          <w:kern w:val="3"/>
        </w:rPr>
        <w:t>owery</w:t>
      </w:r>
      <w:r>
        <w:rPr>
          <w:kern w:val="3"/>
        </w:rPr>
        <w:t xml:space="preserve"> oraz rakiety tenisowe </w:t>
      </w:r>
      <w:r w:rsidR="00000000" w:rsidRPr="0042189C">
        <w:rPr>
          <w:kern w:val="3"/>
        </w:rPr>
        <w:t>s</w:t>
      </w:r>
      <w:r w:rsidR="00000000">
        <w:rPr>
          <w:kern w:val="3"/>
        </w:rPr>
        <w:t xml:space="preserve">ą zapewnione w ośrodku, dzieci zabierają tylko </w:t>
      </w:r>
      <w:proofErr w:type="spellStart"/>
      <w:r w:rsidR="00000000">
        <w:rPr>
          <w:kern w:val="3"/>
        </w:rPr>
        <w:t>sw</w:t>
      </w:r>
      <w:r w:rsidR="00000000">
        <w:rPr>
          <w:kern w:val="3"/>
          <w:lang w:val="es-ES_tradnl"/>
        </w:rPr>
        <w:t>ó</w:t>
      </w:r>
      <w:proofErr w:type="spellEnd"/>
      <w:r w:rsidR="00000000">
        <w:rPr>
          <w:kern w:val="3"/>
        </w:rPr>
        <w:t>j kask</w:t>
      </w:r>
      <w:r>
        <w:rPr>
          <w:kern w:val="3"/>
        </w:rPr>
        <w:t>. N</w:t>
      </w:r>
      <w:r w:rsidR="00000000">
        <w:rPr>
          <w:kern w:val="3"/>
        </w:rPr>
        <w:t>a miejscu jest bardzo dużo profesjonalnych</w:t>
      </w:r>
      <w:r>
        <w:rPr>
          <w:kern w:val="3"/>
        </w:rPr>
        <w:t xml:space="preserve"> </w:t>
      </w:r>
      <w:r w:rsidR="00000000">
        <w:rPr>
          <w:kern w:val="3"/>
        </w:rPr>
        <w:t xml:space="preserve">tras rowerowych, w tym najdłuższy szlak do Gdańska oraz bogate zaplecze sportowo-rekreacyjne. </w:t>
      </w:r>
      <w:r>
        <w:rPr>
          <w:kern w:val="3"/>
        </w:rPr>
        <w:t xml:space="preserve">Zajęcia z tenisa będą prowadzone w firmie rekreacyjnej i bardziej zaawansowanej na każdym poziomie umiejętności dzieci. </w:t>
      </w:r>
      <w:r w:rsidR="00000000">
        <w:rPr>
          <w:kern w:val="3"/>
        </w:rPr>
        <w:t>Zapewniamy wspaniałą zabawę i codzienną fotorelacje.</w:t>
      </w:r>
    </w:p>
    <w:p w14:paraId="557215F3" w14:textId="77777777" w:rsidR="002117C8" w:rsidRDefault="002117C8">
      <w:pPr>
        <w:widowControl w:val="0"/>
        <w:suppressAutoHyphens/>
        <w:spacing w:after="0" w:line="240" w:lineRule="auto"/>
        <w:rPr>
          <w:kern w:val="3"/>
        </w:rPr>
      </w:pPr>
    </w:p>
    <w:p w14:paraId="14C0FF32" w14:textId="77777777" w:rsidR="002117C8" w:rsidRDefault="002117C8">
      <w:pPr>
        <w:widowControl w:val="0"/>
        <w:suppressAutoHyphens/>
        <w:spacing w:after="0" w:line="240" w:lineRule="auto"/>
        <w:rPr>
          <w:b/>
          <w:bCs/>
          <w:kern w:val="3"/>
        </w:rPr>
      </w:pPr>
    </w:p>
    <w:p w14:paraId="4B0AD491" w14:textId="729AE12C" w:rsidR="002117C8" w:rsidRDefault="00000000">
      <w:pPr>
        <w:widowControl w:val="0"/>
        <w:suppressAutoHyphens/>
        <w:spacing w:after="0" w:line="240" w:lineRule="auto"/>
        <w:rPr>
          <w:kern w:val="3"/>
        </w:rPr>
      </w:pPr>
      <w:r>
        <w:rPr>
          <w:b/>
          <w:bCs/>
          <w:kern w:val="3"/>
        </w:rPr>
        <w:t>Cena:</w:t>
      </w:r>
      <w:r>
        <w:rPr>
          <w:kern w:val="3"/>
        </w:rPr>
        <w:t xml:space="preserve"> </w:t>
      </w:r>
      <w:r w:rsidR="009419F7">
        <w:rPr>
          <w:b/>
          <w:bCs/>
          <w:kern w:val="3"/>
        </w:rPr>
        <w:t>2650</w:t>
      </w:r>
      <w:r>
        <w:rPr>
          <w:b/>
          <w:bCs/>
          <w:kern w:val="3"/>
        </w:rPr>
        <w:t xml:space="preserve"> zł </w:t>
      </w:r>
    </w:p>
    <w:p w14:paraId="79898960" w14:textId="77777777" w:rsidR="002117C8" w:rsidRDefault="002117C8">
      <w:pPr>
        <w:widowControl w:val="0"/>
        <w:suppressAutoHyphens/>
        <w:spacing w:after="0" w:line="240" w:lineRule="auto"/>
        <w:rPr>
          <w:kern w:val="3"/>
        </w:rPr>
      </w:pPr>
    </w:p>
    <w:p w14:paraId="2C682BC0" w14:textId="77777777" w:rsidR="002117C8" w:rsidRDefault="00000000">
      <w:pPr>
        <w:widowControl w:val="0"/>
        <w:suppressAutoHyphens/>
        <w:spacing w:after="0" w:line="240" w:lineRule="auto"/>
        <w:rPr>
          <w:kern w:val="3"/>
        </w:rPr>
      </w:pPr>
      <w:r>
        <w:rPr>
          <w:kern w:val="3"/>
        </w:rPr>
        <w:t>Biuro podróży „Tycio-Tur”</w:t>
      </w:r>
    </w:p>
    <w:p w14:paraId="3363329A" w14:textId="77777777" w:rsidR="002117C8" w:rsidRDefault="00000000">
      <w:pPr>
        <w:widowControl w:val="0"/>
        <w:suppressAutoHyphens/>
        <w:spacing w:after="0" w:line="240" w:lineRule="auto"/>
        <w:rPr>
          <w:kern w:val="3"/>
        </w:rPr>
      </w:pPr>
      <w:r>
        <w:rPr>
          <w:kern w:val="3"/>
        </w:rPr>
        <w:t>www.tycio-tour.pl</w:t>
      </w:r>
    </w:p>
    <w:p w14:paraId="7F990D37" w14:textId="77777777" w:rsidR="002117C8" w:rsidRDefault="00000000">
      <w:pPr>
        <w:widowControl w:val="0"/>
        <w:suppressAutoHyphens/>
        <w:spacing w:after="0" w:line="240" w:lineRule="auto"/>
      </w:pPr>
      <w:r>
        <w:rPr>
          <w:b/>
          <w:bCs/>
          <w:kern w:val="3"/>
          <w:lang w:val="de-DE"/>
        </w:rPr>
        <w:t xml:space="preserve">Kontakt: 793 490 300 </w:t>
      </w:r>
    </w:p>
    <w:sectPr w:rsidR="002117C8">
      <w:pgSz w:w="11900" w:h="16840"/>
      <w:pgMar w:top="170" w:right="1418" w:bottom="1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1512" w14:textId="77777777" w:rsidR="00FB00D7" w:rsidRDefault="00FB00D7">
      <w:pPr>
        <w:spacing w:after="0" w:line="240" w:lineRule="auto"/>
      </w:pPr>
      <w:r>
        <w:separator/>
      </w:r>
    </w:p>
  </w:endnote>
  <w:endnote w:type="continuationSeparator" w:id="0">
    <w:p w14:paraId="2EC0DB2C" w14:textId="77777777" w:rsidR="00FB00D7" w:rsidRDefault="00FB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A951" w14:textId="77777777" w:rsidR="00FB00D7" w:rsidRDefault="00FB00D7">
      <w:pPr>
        <w:spacing w:after="0" w:line="240" w:lineRule="auto"/>
      </w:pPr>
      <w:r>
        <w:separator/>
      </w:r>
    </w:p>
  </w:footnote>
  <w:footnote w:type="continuationSeparator" w:id="0">
    <w:p w14:paraId="332CA4BC" w14:textId="77777777" w:rsidR="00FB00D7" w:rsidRDefault="00FB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E77"/>
    <w:multiLevelType w:val="hybridMultilevel"/>
    <w:tmpl w:val="55C2642A"/>
    <w:styleLink w:val="Zaimportowanystyl1"/>
    <w:lvl w:ilvl="0" w:tplc="011276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1E93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DCEF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43E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A3F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FACB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037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82D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E4B3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2937F7"/>
    <w:multiLevelType w:val="hybridMultilevel"/>
    <w:tmpl w:val="55C2642A"/>
    <w:numStyleLink w:val="Zaimportowanystyl1"/>
  </w:abstractNum>
  <w:num w:numId="1" w16cid:durableId="532235227">
    <w:abstractNumId w:val="0"/>
  </w:num>
  <w:num w:numId="2" w16cid:durableId="786242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C8"/>
    <w:rsid w:val="002117C8"/>
    <w:rsid w:val="0042189C"/>
    <w:rsid w:val="00467B09"/>
    <w:rsid w:val="009419F7"/>
    <w:rsid w:val="00C67461"/>
    <w:rsid w:val="00CF1EED"/>
    <w:rsid w:val="00EF69E8"/>
    <w:rsid w:val="00FA7B3E"/>
    <w:rsid w:val="00FB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7E481"/>
  <w15:docId w15:val="{EA44928C-1131-2843-AA66-5E38B48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D7A0D6-3789-C345-8958-09A2BDF4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włodarski</cp:lastModifiedBy>
  <cp:revision>5</cp:revision>
  <dcterms:created xsi:type="dcterms:W3CDTF">2023-01-03T21:13:00Z</dcterms:created>
  <dcterms:modified xsi:type="dcterms:W3CDTF">2023-01-09T08:35:00Z</dcterms:modified>
</cp:coreProperties>
</file>